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B37ECA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Заключение о результатах общественных обсуждений по проекту внесения изменений в проект планировки центральной части муниципального образования "Город Архангельск" в границах элемента планировочной структуры: ул. Урицкого, просп. Ломоносова, ул. Парижской коммуны, наб. Северной Двины площадью 15,2518 га</w:t>
      </w:r>
    </w:p>
    <w:p w:rsidR="001C2520" w:rsidRPr="001C2520" w:rsidRDefault="001C252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>от 17 октября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Общественные обсуждения по проекту внесения изменений в проект планировки центральной части муниципального образования "Город Архангельск" в границах элемента планировочной структуры: ул. Урицкого, просп. Ломоносова, ул. Парижской коммуны, наб. Северной Двины площадью 15,2518 га проводились в период с 04 октября 2024 года по 16 октября 2024 года.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P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Pr="00B37ECA">
        <w:rPr>
          <w:bCs/>
          <w:sz w:val="26"/>
          <w:szCs w:val="26"/>
        </w:rPr>
        <w:t>по 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Ломоносова, ул. Парижской коммуны, наб. Северной Двины площадью 15,2518 га</w:t>
      </w:r>
      <w:r w:rsidRPr="00B37ECA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>от 17 октября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>2019 года № 2092 (с изменениями), высказали свои предложения по проекту внесения изменений в проект планировки центральной части муниципального образования "Город Архангельск" в границах элемента планировочной</w:t>
      </w:r>
      <w:proofErr w:type="gramEnd"/>
      <w:r w:rsidRPr="00B37ECA">
        <w:rPr>
          <w:sz w:val="26"/>
          <w:szCs w:val="26"/>
        </w:rPr>
        <w:t xml:space="preserve"> структуры: ул. Урицкого, </w:t>
      </w:r>
      <w:r>
        <w:rPr>
          <w:sz w:val="26"/>
          <w:szCs w:val="26"/>
        </w:rPr>
        <w:br/>
        <w:t>п</w:t>
      </w:r>
      <w:r w:rsidRPr="00B37ECA">
        <w:rPr>
          <w:sz w:val="26"/>
          <w:szCs w:val="26"/>
        </w:rPr>
        <w:t xml:space="preserve">росп. Ломоносова, ул. Парижской коммуны, наб. Северной Двины площадью 15,2518 га,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а именно: </w:t>
      </w: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выполнить расчет количества парковочных мест в соответствии с </w:t>
      </w:r>
      <w:proofErr w:type="gramStart"/>
      <w:r w:rsidRPr="00B37ECA">
        <w:rPr>
          <w:sz w:val="26"/>
          <w:szCs w:val="26"/>
        </w:rPr>
        <w:t>региональными</w:t>
      </w:r>
      <w:proofErr w:type="gramEnd"/>
      <w:r w:rsidRPr="00B37ECA">
        <w:rPr>
          <w:sz w:val="26"/>
          <w:szCs w:val="26"/>
        </w:rPr>
        <w:t xml:space="preserve"> </w:t>
      </w:r>
      <w:proofErr w:type="gramStart"/>
      <w:r w:rsidRPr="00B37ECA">
        <w:rPr>
          <w:sz w:val="26"/>
          <w:szCs w:val="26"/>
        </w:rPr>
        <w:t xml:space="preserve">нормативы градостроительного проектирования Архангельской области, утвержденными </w:t>
      </w:r>
      <w:r w:rsidRPr="00B37ECA">
        <w:rPr>
          <w:sz w:val="26"/>
          <w:szCs w:val="26"/>
        </w:rPr>
        <w:lastRenderedPageBreak/>
        <w:t xml:space="preserve">постановлением Правительства Архангельской области от 19 апреля 2016 года № 123-пп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(с изменениями). </w:t>
      </w:r>
      <w:proofErr w:type="gramEnd"/>
    </w:p>
    <w:p w:rsidR="003740B3" w:rsidRPr="003740B3" w:rsidRDefault="003740B3" w:rsidP="003740B3">
      <w:pPr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Рекомендовать </w:t>
      </w:r>
      <w:r w:rsidRPr="00B37ECA">
        <w:rPr>
          <w:sz w:val="26"/>
          <w:szCs w:val="26"/>
        </w:rPr>
        <w:t xml:space="preserve">отклонить </w:t>
      </w:r>
      <w:r w:rsidRPr="00B37ECA">
        <w:rPr>
          <w:bCs/>
          <w:sz w:val="26"/>
          <w:szCs w:val="26"/>
        </w:rPr>
        <w:t xml:space="preserve">проект </w:t>
      </w:r>
      <w:r w:rsidRPr="00B37ECA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Ломоносова, ул. Парижской коммуны, наб. Северной Двины площадью 15,2518 га и направить его на доработку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>
      <w:bookmarkStart w:id="0" w:name="_GoBack"/>
      <w:bookmarkEnd w:id="0"/>
    </w:p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1C2520"/>
    <w:rsid w:val="002E126A"/>
    <w:rsid w:val="003740B3"/>
    <w:rsid w:val="004976A9"/>
    <w:rsid w:val="005550FE"/>
    <w:rsid w:val="00650A79"/>
    <w:rsid w:val="008B4E3D"/>
    <w:rsid w:val="00B37ECA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10</cp:revision>
  <cp:lastPrinted>2024-10-09T09:25:00Z</cp:lastPrinted>
  <dcterms:created xsi:type="dcterms:W3CDTF">2024-10-09T08:56:00Z</dcterms:created>
  <dcterms:modified xsi:type="dcterms:W3CDTF">2024-10-24T08:59:00Z</dcterms:modified>
</cp:coreProperties>
</file>